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CF" w:rsidRPr="006F45CF" w:rsidRDefault="006F45CF" w:rsidP="006F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6F45C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In this issue of</w:t>
      </w:r>
      <w:r w:rsidRPr="00C73A16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Expert Update </w:t>
      </w:r>
      <w:r w:rsidRPr="006F45C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we have included the papers presented at the 1</w:t>
      </w:r>
      <w:r w:rsidRPr="006F45CF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GB" w:eastAsia="en-GB"/>
        </w:rPr>
        <w:t>st</w:t>
      </w:r>
      <w:r w:rsidRPr="00C73A16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  <w:r w:rsidRPr="006F45C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BCS SGAI Workshop on Data Stream Mining Techniques and Applications</w:t>
      </w:r>
      <w:r w:rsidR="00C73A16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, which was held on the 13</w:t>
      </w:r>
      <w:r w:rsidR="00C73A16" w:rsidRPr="00C73A16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GB" w:eastAsia="en-GB"/>
        </w:rPr>
        <w:t>th</w:t>
      </w:r>
      <w:r w:rsidR="00C73A16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of December</w:t>
      </w:r>
      <w:r w:rsidRPr="006F45C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2016. The workshop was organised by Dr Frederic Stahl from the University of Reading.</w:t>
      </w:r>
    </w:p>
    <w:p w:rsidR="006F45CF" w:rsidRPr="006F45CF" w:rsidRDefault="006F45CF" w:rsidP="006F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6F45CF" w:rsidRPr="006F45CF" w:rsidRDefault="006F45CF" w:rsidP="006F4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6F45C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This workshop's focus was on the Velocity dimension of Big Data Analytics. The difference compared with data that is stored on a disk is that real-time data may change its characteristics over time and thus poses unique challenges to data mining techniques. The five papers presented in this special issue cover </w:t>
      </w:r>
      <w:r w:rsidR="00C73A16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novel </w:t>
      </w:r>
      <w:r w:rsidRPr="006F45C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data stream mining techniques, </w:t>
      </w:r>
      <w:r w:rsidR="00C73A16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such as </w:t>
      </w:r>
      <w:r w:rsidRPr="006F45CF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an algorithm for real-time feature tracking and a platform for real-time classification of document streams. The papers also cover a range of applications, such as mining TV Twitter network streams, real-time activity recognition from wearable sensor and insider threat detection.</w:t>
      </w:r>
      <w:bookmarkStart w:id="0" w:name="_GoBack"/>
      <w:bookmarkEnd w:id="0"/>
    </w:p>
    <w:p w:rsidR="008020EE" w:rsidRPr="006F45CF" w:rsidRDefault="008020EE">
      <w:pPr>
        <w:rPr>
          <w:lang w:val="en-GB"/>
        </w:rPr>
      </w:pPr>
    </w:p>
    <w:sectPr w:rsidR="008020EE" w:rsidRPr="006F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CF"/>
    <w:rsid w:val="006F45CF"/>
    <w:rsid w:val="007A0A12"/>
    <w:rsid w:val="008020EE"/>
    <w:rsid w:val="00C73A16"/>
    <w:rsid w:val="00E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5CF"/>
  </w:style>
  <w:style w:type="character" w:customStyle="1" w:styleId="il">
    <w:name w:val="il"/>
    <w:basedOn w:val="DefaultParagraphFont"/>
    <w:rsid w:val="006F4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5CF"/>
  </w:style>
  <w:style w:type="character" w:customStyle="1" w:styleId="il">
    <w:name w:val="il"/>
    <w:basedOn w:val="DefaultParagraphFont"/>
    <w:rsid w:val="006F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Systems Engineering</dc:creator>
  <cp:lastModifiedBy>School of Systems Engineering</cp:lastModifiedBy>
  <cp:revision>2</cp:revision>
  <dcterms:created xsi:type="dcterms:W3CDTF">2017-03-10T12:25:00Z</dcterms:created>
  <dcterms:modified xsi:type="dcterms:W3CDTF">2017-03-10T13:09:00Z</dcterms:modified>
</cp:coreProperties>
</file>